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E36F" w14:textId="00B926F7" w:rsidR="005B69F1" w:rsidRPr="005B69F1" w:rsidRDefault="005B69F1" w:rsidP="005B69F1">
      <w:pPr>
        <w:jc w:val="both"/>
        <w:rPr>
          <w:rFonts w:ascii="Arial Black" w:hAnsi="Arial Black" w:cs="Arial"/>
          <w:sz w:val="20"/>
          <w:szCs w:val="20"/>
        </w:rPr>
      </w:pPr>
      <w:r w:rsidRPr="00346574">
        <w:rPr>
          <w:rFonts w:ascii="Arial" w:hAnsi="Arial" w:cs="Arial"/>
          <w:b/>
          <w:bCs/>
          <w:sz w:val="20"/>
          <w:szCs w:val="20"/>
        </w:rPr>
        <w:tab/>
      </w:r>
      <w:r w:rsidR="00346574" w:rsidRPr="00346574">
        <w:rPr>
          <w:rFonts w:ascii="Arial" w:hAnsi="Arial" w:cs="Arial"/>
          <w:b/>
          <w:bCs/>
          <w:sz w:val="20"/>
          <w:szCs w:val="20"/>
        </w:rPr>
        <w:t xml:space="preserve">3.4.7. </w:t>
      </w:r>
      <w:r w:rsidRPr="005B69F1">
        <w:rPr>
          <w:rFonts w:ascii="Arial Black" w:hAnsi="Arial Black" w:cs="Arial"/>
          <w:sz w:val="20"/>
          <w:szCs w:val="20"/>
        </w:rPr>
        <w:t xml:space="preserve">METODOS DE ENSEÑANZA </w:t>
      </w:r>
    </w:p>
    <w:p w14:paraId="300DE381" w14:textId="77777777" w:rsidR="005B69F1" w:rsidRPr="005B69F1" w:rsidRDefault="005B69F1" w:rsidP="005B69F1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 xml:space="preserve">En programas de posgrado, los </w:t>
      </w:r>
      <w:r w:rsidRPr="005B69F1">
        <w:rPr>
          <w:rFonts w:ascii="Arial" w:hAnsi="Arial" w:cs="Arial"/>
          <w:b/>
          <w:sz w:val="20"/>
          <w:szCs w:val="20"/>
        </w:rPr>
        <w:t>métodos de enseñanza</w:t>
      </w:r>
      <w:r w:rsidRPr="005B69F1">
        <w:rPr>
          <w:rFonts w:ascii="Arial" w:hAnsi="Arial" w:cs="Arial"/>
          <w:sz w:val="20"/>
          <w:szCs w:val="20"/>
        </w:rPr>
        <w:t xml:space="preserve"> tienden a ser más especializados y avanzados, orientados a desarrollar competencias de investigación, pensamiento crítico y aplicación práctica de los conocimientos en el campo profesional o académico. Aquí algunos métodos específicos utilizados en estos programas:</w:t>
      </w:r>
    </w:p>
    <w:p w14:paraId="1FDD9EF6" w14:textId="77777777" w:rsidR="005B69F1" w:rsidRPr="005B69F1" w:rsidRDefault="005B69F1" w:rsidP="005B69F1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1. Seminarios de discusión y debate</w:t>
      </w:r>
    </w:p>
    <w:p w14:paraId="142807B4" w14:textId="77777777" w:rsidR="005B69F1" w:rsidRPr="005B69F1" w:rsidRDefault="00514B5E" w:rsidP="005B69F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B69F1" w:rsidRPr="005B69F1">
        <w:rPr>
          <w:rFonts w:ascii="Arial" w:hAnsi="Arial" w:cs="Arial"/>
          <w:sz w:val="20"/>
          <w:szCs w:val="20"/>
        </w:rPr>
        <w:t xml:space="preserve">os seminarios </w:t>
      </w:r>
      <w:r w:rsidR="00DC1A94">
        <w:rPr>
          <w:rFonts w:ascii="Arial" w:hAnsi="Arial" w:cs="Arial"/>
          <w:sz w:val="20"/>
          <w:szCs w:val="20"/>
        </w:rPr>
        <w:t xml:space="preserve">permiten un </w:t>
      </w:r>
      <w:r w:rsidR="005B69F1" w:rsidRPr="005B69F1">
        <w:rPr>
          <w:rFonts w:ascii="Arial" w:hAnsi="Arial" w:cs="Arial"/>
          <w:sz w:val="20"/>
          <w:szCs w:val="20"/>
        </w:rPr>
        <w:t xml:space="preserve">análisis profundo </w:t>
      </w:r>
      <w:r w:rsidR="00DC1A94">
        <w:rPr>
          <w:rFonts w:ascii="Arial" w:hAnsi="Arial" w:cs="Arial"/>
          <w:sz w:val="20"/>
          <w:szCs w:val="20"/>
        </w:rPr>
        <w:t xml:space="preserve">donde </w:t>
      </w:r>
      <w:r w:rsidR="005B69F1" w:rsidRPr="005B69F1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alumnos</w:t>
      </w:r>
      <w:r w:rsidR="005B69F1" w:rsidRPr="005B69F1">
        <w:rPr>
          <w:rFonts w:ascii="Arial" w:hAnsi="Arial" w:cs="Arial"/>
          <w:sz w:val="20"/>
          <w:szCs w:val="20"/>
        </w:rPr>
        <w:t xml:space="preserve"> exponen, discuten y critican </w:t>
      </w:r>
      <w:r>
        <w:rPr>
          <w:rFonts w:ascii="Arial" w:hAnsi="Arial" w:cs="Arial"/>
          <w:sz w:val="20"/>
          <w:szCs w:val="20"/>
        </w:rPr>
        <w:t>los trabajos</w:t>
      </w:r>
      <w:r w:rsidR="005B69F1" w:rsidRPr="005B69F1">
        <w:rPr>
          <w:rFonts w:ascii="Arial" w:hAnsi="Arial" w:cs="Arial"/>
          <w:sz w:val="20"/>
          <w:szCs w:val="20"/>
        </w:rPr>
        <w:t xml:space="preserve">, artículos científicos o temas especializados. Los docentes </w:t>
      </w:r>
      <w:r w:rsidR="00DC1A94">
        <w:rPr>
          <w:rFonts w:ascii="Arial" w:hAnsi="Arial" w:cs="Arial"/>
          <w:sz w:val="20"/>
          <w:szCs w:val="20"/>
        </w:rPr>
        <w:t xml:space="preserve">son </w:t>
      </w:r>
      <w:r w:rsidR="005B69F1" w:rsidRPr="005B69F1">
        <w:rPr>
          <w:rFonts w:ascii="Arial" w:hAnsi="Arial" w:cs="Arial"/>
          <w:sz w:val="20"/>
          <w:szCs w:val="20"/>
        </w:rPr>
        <w:t xml:space="preserve">facilitadores, </w:t>
      </w:r>
      <w:proofErr w:type="spellStart"/>
      <w:r w:rsidR="005B69F1" w:rsidRPr="005B69F1">
        <w:rPr>
          <w:rFonts w:ascii="Arial" w:hAnsi="Arial" w:cs="Arial"/>
          <w:sz w:val="20"/>
          <w:szCs w:val="20"/>
        </w:rPr>
        <w:t>guian</w:t>
      </w:r>
      <w:proofErr w:type="spellEnd"/>
      <w:r w:rsidR="00DC1A94">
        <w:rPr>
          <w:rFonts w:ascii="Arial" w:hAnsi="Arial" w:cs="Arial"/>
          <w:sz w:val="20"/>
          <w:szCs w:val="20"/>
        </w:rPr>
        <w:t xml:space="preserve"> </w:t>
      </w:r>
      <w:r w:rsidR="005B69F1" w:rsidRPr="005B69F1">
        <w:rPr>
          <w:rFonts w:ascii="Arial" w:hAnsi="Arial" w:cs="Arial"/>
          <w:sz w:val="20"/>
          <w:szCs w:val="20"/>
        </w:rPr>
        <w:t>el debate y prom</w:t>
      </w:r>
      <w:r w:rsidR="00DC1A94">
        <w:rPr>
          <w:rFonts w:ascii="Arial" w:hAnsi="Arial" w:cs="Arial"/>
          <w:sz w:val="20"/>
          <w:szCs w:val="20"/>
        </w:rPr>
        <w:t xml:space="preserve">ueven </w:t>
      </w:r>
      <w:r w:rsidR="005B69F1" w:rsidRPr="005B69F1">
        <w:rPr>
          <w:rFonts w:ascii="Arial" w:hAnsi="Arial" w:cs="Arial"/>
          <w:sz w:val="20"/>
          <w:szCs w:val="20"/>
        </w:rPr>
        <w:t>la argumentación.</w:t>
      </w:r>
    </w:p>
    <w:p w14:paraId="5EBC510A" w14:textId="77777777" w:rsidR="005B69F1" w:rsidRPr="005B69F1" w:rsidRDefault="005B69F1" w:rsidP="005B69F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Fomenta el pensamiento crítico y permite explorar diversas perspectivas.</w:t>
      </w:r>
    </w:p>
    <w:p w14:paraId="797DE5DD" w14:textId="77777777" w:rsidR="005B69F1" w:rsidRPr="005B69F1" w:rsidRDefault="005B69F1" w:rsidP="005B69F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Puede ser menos efectivo en grupos grandes o si los estudiantes no están preparados.</w:t>
      </w:r>
    </w:p>
    <w:p w14:paraId="6DE84B70" w14:textId="77777777" w:rsidR="005B69F1" w:rsidRPr="005B69F1" w:rsidRDefault="005B69F1" w:rsidP="005B69F1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2. Método de aprendizaje basado en proyectos (ABP)</w:t>
      </w:r>
    </w:p>
    <w:p w14:paraId="03A30725" w14:textId="77777777" w:rsidR="005B69F1" w:rsidRPr="005B69F1" w:rsidRDefault="005B69F1" w:rsidP="005B69F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Los estudiantes trabajan en proyectos que requieren aplicar teorías y metodologías para resolver problemas reales o académicos. Este método es común en posgrados de áreas aplicadas como ingeniería, negocios, y salud.</w:t>
      </w:r>
    </w:p>
    <w:p w14:paraId="2055C8DF" w14:textId="77777777" w:rsidR="005B69F1" w:rsidRPr="005B69F1" w:rsidRDefault="005B69F1" w:rsidP="005B69F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Desarrolla habilidades prácticas, investigación, y la capacidad de gestionar proyectos.</w:t>
      </w:r>
    </w:p>
    <w:p w14:paraId="1607CFDB" w14:textId="77777777" w:rsidR="005B69F1" w:rsidRPr="005B69F1" w:rsidRDefault="005B69F1" w:rsidP="005B69F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Requiere una planificación cuidadosa y puede ser complejo si no se cuenta con los recursos necesarios.</w:t>
      </w:r>
    </w:p>
    <w:p w14:paraId="44BDCAEB" w14:textId="77777777" w:rsidR="005B69F1" w:rsidRPr="005B69F1" w:rsidRDefault="005B69F1" w:rsidP="005B69F1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3. Estudio de casos avanzados</w:t>
      </w:r>
    </w:p>
    <w:p w14:paraId="401E625A" w14:textId="77777777" w:rsidR="005B69F1" w:rsidRPr="005B69F1" w:rsidRDefault="005B69F1" w:rsidP="005B69F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En programas de posgrado, el estudio de casos se usa para analizar situaciones complejas y reales, promoviendo la aplicación de conocimientos teóricos y la toma de decisiones. Es común en administración, derecho</w:t>
      </w:r>
      <w:r w:rsidR="00DC1A94">
        <w:rPr>
          <w:rFonts w:ascii="Arial" w:hAnsi="Arial" w:cs="Arial"/>
          <w:sz w:val="20"/>
          <w:szCs w:val="20"/>
        </w:rPr>
        <w:t xml:space="preserve"> y</w:t>
      </w:r>
      <w:r w:rsidRPr="005B69F1">
        <w:rPr>
          <w:rFonts w:ascii="Arial" w:hAnsi="Arial" w:cs="Arial"/>
          <w:sz w:val="20"/>
          <w:szCs w:val="20"/>
        </w:rPr>
        <w:t xml:space="preserve"> medicina</w:t>
      </w:r>
      <w:r w:rsidR="00DC1A94">
        <w:rPr>
          <w:rFonts w:ascii="Arial" w:hAnsi="Arial" w:cs="Arial"/>
          <w:sz w:val="20"/>
          <w:szCs w:val="20"/>
        </w:rPr>
        <w:t>.</w:t>
      </w:r>
    </w:p>
    <w:p w14:paraId="68AFED63" w14:textId="77777777" w:rsidR="005B69F1" w:rsidRPr="005B69F1" w:rsidRDefault="005B69F1" w:rsidP="005B69F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Desarrolla habilidades de análisis, toma de decisiones y resolución de problemas.</w:t>
      </w:r>
    </w:p>
    <w:p w14:paraId="4032CEE0" w14:textId="77777777" w:rsidR="005B69F1" w:rsidRPr="005B69F1" w:rsidRDefault="005B69F1" w:rsidP="005B69F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Requiere que los casos estén bien diseñados y puedan adaptarse a distintos contextos.</w:t>
      </w:r>
    </w:p>
    <w:p w14:paraId="78372E07" w14:textId="77777777" w:rsidR="005B69F1" w:rsidRPr="005B69F1" w:rsidRDefault="005B69F1" w:rsidP="005B69F1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4. Investigación tutorizada o supervisada</w:t>
      </w:r>
    </w:p>
    <w:p w14:paraId="77EDCDC2" w14:textId="77777777" w:rsidR="005B69F1" w:rsidRPr="005B69F1" w:rsidRDefault="005B69F1" w:rsidP="005B69F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 xml:space="preserve">Los </w:t>
      </w:r>
      <w:r w:rsidR="00DC1A94">
        <w:rPr>
          <w:rFonts w:ascii="Arial" w:hAnsi="Arial" w:cs="Arial"/>
          <w:sz w:val="20"/>
          <w:szCs w:val="20"/>
        </w:rPr>
        <w:t>alumnos</w:t>
      </w:r>
      <w:r w:rsidRPr="005B69F1">
        <w:rPr>
          <w:rFonts w:ascii="Arial" w:hAnsi="Arial" w:cs="Arial"/>
          <w:sz w:val="20"/>
          <w:szCs w:val="20"/>
        </w:rPr>
        <w:t xml:space="preserve"> desarrollan proyectos de investigación bajo la supervisión de un profesor o investigador experto. Este método incluye revisiones periódicas, </w:t>
      </w:r>
      <w:proofErr w:type="spellStart"/>
      <w:r w:rsidRPr="005B69F1">
        <w:rPr>
          <w:rFonts w:ascii="Arial" w:hAnsi="Arial" w:cs="Arial"/>
          <w:sz w:val="20"/>
          <w:szCs w:val="20"/>
        </w:rPr>
        <w:t>feedback</w:t>
      </w:r>
      <w:proofErr w:type="spellEnd"/>
      <w:r w:rsidRPr="005B69F1">
        <w:rPr>
          <w:rFonts w:ascii="Arial" w:hAnsi="Arial" w:cs="Arial"/>
          <w:sz w:val="20"/>
          <w:szCs w:val="20"/>
        </w:rPr>
        <w:t xml:space="preserve"> constante y un proceso estructurado de desarrollo de tesis o artículos científicos.</w:t>
      </w:r>
    </w:p>
    <w:p w14:paraId="78FB7832" w14:textId="77777777" w:rsidR="005B69F1" w:rsidRPr="005B69F1" w:rsidRDefault="005B69F1" w:rsidP="005B69F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Facilita el aprendizaje autónomo y fomenta habilidades de investigación y análisis crítico.</w:t>
      </w:r>
    </w:p>
    <w:p w14:paraId="623F0595" w14:textId="77777777" w:rsidR="005B69F1" w:rsidRPr="005B69F1" w:rsidRDefault="005B69F1" w:rsidP="005B69F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Puede ser desafiante para los estudiantes sin experiencia previa en investigación.</w:t>
      </w:r>
    </w:p>
    <w:p w14:paraId="26C602DE" w14:textId="77777777" w:rsidR="005B69F1" w:rsidRPr="005B69F1" w:rsidRDefault="005B69F1" w:rsidP="00E92DAE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5. Método socrático (o de diálogo)</w:t>
      </w:r>
    </w:p>
    <w:p w14:paraId="1568BB0B" w14:textId="77777777" w:rsidR="005B69F1" w:rsidRPr="005B69F1" w:rsidRDefault="005B69F1" w:rsidP="005B69F1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 xml:space="preserve">Los profesores guían a los </w:t>
      </w:r>
      <w:r w:rsidR="00DC1A94">
        <w:rPr>
          <w:rFonts w:ascii="Arial" w:hAnsi="Arial" w:cs="Arial"/>
          <w:sz w:val="20"/>
          <w:szCs w:val="20"/>
        </w:rPr>
        <w:t>alumnos</w:t>
      </w:r>
      <w:r w:rsidRPr="005B69F1">
        <w:rPr>
          <w:rFonts w:ascii="Arial" w:hAnsi="Arial" w:cs="Arial"/>
          <w:sz w:val="20"/>
          <w:szCs w:val="20"/>
        </w:rPr>
        <w:t xml:space="preserve"> </w:t>
      </w:r>
      <w:r w:rsidR="00DC1A94">
        <w:rPr>
          <w:rFonts w:ascii="Arial" w:hAnsi="Arial" w:cs="Arial"/>
          <w:sz w:val="20"/>
          <w:szCs w:val="20"/>
        </w:rPr>
        <w:t>con</w:t>
      </w:r>
      <w:r w:rsidRPr="005B69F1">
        <w:rPr>
          <w:rFonts w:ascii="Arial" w:hAnsi="Arial" w:cs="Arial"/>
          <w:sz w:val="20"/>
          <w:szCs w:val="20"/>
        </w:rPr>
        <w:t xml:space="preserve"> preguntas y discusiones </w:t>
      </w:r>
      <w:r w:rsidR="00DC1A94">
        <w:rPr>
          <w:rFonts w:ascii="Arial" w:hAnsi="Arial" w:cs="Arial"/>
          <w:sz w:val="20"/>
          <w:szCs w:val="20"/>
        </w:rPr>
        <w:t>profundas</w:t>
      </w:r>
      <w:r w:rsidRPr="005B69F1">
        <w:rPr>
          <w:rFonts w:ascii="Arial" w:hAnsi="Arial" w:cs="Arial"/>
          <w:sz w:val="20"/>
          <w:szCs w:val="20"/>
        </w:rPr>
        <w:t>, ayudándolos a explorar y construir su</w:t>
      </w:r>
      <w:r w:rsidR="00DC1A94">
        <w:rPr>
          <w:rFonts w:ascii="Arial" w:hAnsi="Arial" w:cs="Arial"/>
          <w:sz w:val="20"/>
          <w:szCs w:val="20"/>
        </w:rPr>
        <w:t xml:space="preserve"> entender sobre el tema</w:t>
      </w:r>
      <w:r w:rsidRPr="005B69F1">
        <w:rPr>
          <w:rFonts w:ascii="Arial" w:hAnsi="Arial" w:cs="Arial"/>
          <w:sz w:val="20"/>
          <w:szCs w:val="20"/>
        </w:rPr>
        <w:t>. Este método fomenta la reflexión crítica y es común en estudios filosóficos, teóricos y de humanidades.</w:t>
      </w:r>
    </w:p>
    <w:p w14:paraId="6DDC57E8" w14:textId="77777777" w:rsidR="005B69F1" w:rsidRPr="005B69F1" w:rsidRDefault="005B69F1" w:rsidP="005B69F1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Desarrolla habilidades de razonamiento y argumentación.</w:t>
      </w:r>
    </w:p>
    <w:p w14:paraId="392540FD" w14:textId="77777777" w:rsidR="005B69F1" w:rsidRPr="005B69F1" w:rsidRDefault="005B69F1" w:rsidP="005B69F1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>
        <w:rPr>
          <w:rFonts w:ascii="Arial" w:hAnsi="Arial" w:cs="Arial"/>
          <w:sz w:val="20"/>
          <w:szCs w:val="20"/>
        </w:rPr>
        <w:t xml:space="preserve">: Aquí </w:t>
      </w:r>
      <w:r w:rsidRPr="005B69F1">
        <w:rPr>
          <w:rFonts w:ascii="Arial" w:hAnsi="Arial" w:cs="Arial"/>
          <w:sz w:val="20"/>
          <w:szCs w:val="20"/>
        </w:rPr>
        <w:t xml:space="preserve">los </w:t>
      </w:r>
      <w:r w:rsidR="00514B5E">
        <w:rPr>
          <w:rFonts w:ascii="Arial" w:hAnsi="Arial" w:cs="Arial"/>
          <w:sz w:val="20"/>
          <w:szCs w:val="20"/>
        </w:rPr>
        <w:t>alumnos</w:t>
      </w:r>
      <w:r w:rsidRPr="005B6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deben </w:t>
      </w:r>
      <w:r w:rsidRPr="005B69F1">
        <w:rPr>
          <w:rFonts w:ascii="Arial" w:hAnsi="Arial" w:cs="Arial"/>
          <w:sz w:val="20"/>
          <w:szCs w:val="20"/>
        </w:rPr>
        <w:t>particip</w:t>
      </w:r>
      <w:r>
        <w:rPr>
          <w:rFonts w:ascii="Arial" w:hAnsi="Arial" w:cs="Arial"/>
          <w:sz w:val="20"/>
          <w:szCs w:val="20"/>
        </w:rPr>
        <w:t>ar</w:t>
      </w:r>
      <w:r w:rsidRPr="005B69F1">
        <w:rPr>
          <w:rFonts w:ascii="Arial" w:hAnsi="Arial" w:cs="Arial"/>
          <w:sz w:val="20"/>
          <w:szCs w:val="20"/>
        </w:rPr>
        <w:t xml:space="preserve"> activamente, </w:t>
      </w:r>
      <w:r w:rsidR="00514B5E">
        <w:rPr>
          <w:rFonts w:ascii="Arial" w:hAnsi="Arial" w:cs="Arial"/>
          <w:sz w:val="20"/>
          <w:szCs w:val="20"/>
        </w:rPr>
        <w:t xml:space="preserve">que </w:t>
      </w:r>
      <w:r w:rsidRPr="005B69F1">
        <w:rPr>
          <w:rFonts w:ascii="Arial" w:hAnsi="Arial" w:cs="Arial"/>
          <w:sz w:val="20"/>
          <w:szCs w:val="20"/>
        </w:rPr>
        <w:t xml:space="preserve">puede </w:t>
      </w:r>
      <w:r w:rsidR="00514B5E">
        <w:rPr>
          <w:rFonts w:ascii="Arial" w:hAnsi="Arial" w:cs="Arial"/>
          <w:sz w:val="20"/>
          <w:szCs w:val="20"/>
        </w:rPr>
        <w:t xml:space="preserve">o no ocurrir </w:t>
      </w:r>
      <w:r w:rsidRPr="005B69F1">
        <w:rPr>
          <w:rFonts w:ascii="Arial" w:hAnsi="Arial" w:cs="Arial"/>
          <w:sz w:val="20"/>
          <w:szCs w:val="20"/>
        </w:rPr>
        <w:t>si no están familiarizados con el método.</w:t>
      </w:r>
    </w:p>
    <w:p w14:paraId="653AFE5A" w14:textId="77777777" w:rsidR="005B69F1" w:rsidRPr="005B69F1" w:rsidRDefault="005B69F1" w:rsidP="00E92DAE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 xml:space="preserve">6. Método </w:t>
      </w:r>
      <w:proofErr w:type="spellStart"/>
      <w:r w:rsidRPr="005B69F1">
        <w:rPr>
          <w:rFonts w:ascii="Arial" w:hAnsi="Arial" w:cs="Arial"/>
          <w:b/>
          <w:bCs/>
          <w:sz w:val="20"/>
          <w:szCs w:val="20"/>
        </w:rPr>
        <w:t>flipped</w:t>
      </w:r>
      <w:proofErr w:type="spellEnd"/>
      <w:r w:rsidRPr="005B69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B69F1">
        <w:rPr>
          <w:rFonts w:ascii="Arial" w:hAnsi="Arial" w:cs="Arial"/>
          <w:b/>
          <w:bCs/>
          <w:sz w:val="20"/>
          <w:szCs w:val="20"/>
        </w:rPr>
        <w:t>classroom</w:t>
      </w:r>
      <w:proofErr w:type="spellEnd"/>
      <w:r w:rsidRPr="005B69F1">
        <w:rPr>
          <w:rFonts w:ascii="Arial" w:hAnsi="Arial" w:cs="Arial"/>
          <w:b/>
          <w:bCs/>
          <w:sz w:val="20"/>
          <w:szCs w:val="20"/>
        </w:rPr>
        <w:t xml:space="preserve"> (aula invertida)</w:t>
      </w:r>
    </w:p>
    <w:p w14:paraId="233CB7BC" w14:textId="77777777" w:rsidR="005B69F1" w:rsidRPr="005B69F1" w:rsidRDefault="005B69F1" w:rsidP="005B69F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Los estudiantes revisan y estudian el material teórico en casa (lecturas, videos, etc.), mientras que el tiempo de clase se usa para resolver dudas, discutir conceptos y realizar actividades prácticas.</w:t>
      </w:r>
    </w:p>
    <w:p w14:paraId="6B61767E" w14:textId="77777777" w:rsidR="005B69F1" w:rsidRPr="005B69F1" w:rsidRDefault="005B69F1" w:rsidP="005B69F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Aprovecha el tiempo de clase para actividades prácticas y refuerza el aprendizaje autónomo.</w:t>
      </w:r>
    </w:p>
    <w:p w14:paraId="150BBFC1" w14:textId="77777777" w:rsidR="005B69F1" w:rsidRPr="005B69F1" w:rsidRDefault="005B69F1" w:rsidP="005B69F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 xml:space="preserve">: </w:t>
      </w:r>
      <w:r w:rsidR="00514B5E">
        <w:rPr>
          <w:rFonts w:ascii="Arial" w:hAnsi="Arial" w:cs="Arial"/>
          <w:sz w:val="20"/>
          <w:szCs w:val="20"/>
        </w:rPr>
        <w:t>en este caso los alumnos</w:t>
      </w:r>
      <w:r w:rsidRPr="005B69F1">
        <w:rPr>
          <w:rFonts w:ascii="Arial" w:hAnsi="Arial" w:cs="Arial"/>
          <w:sz w:val="20"/>
          <w:szCs w:val="20"/>
        </w:rPr>
        <w:t xml:space="preserve"> </w:t>
      </w:r>
      <w:r w:rsidR="00514B5E">
        <w:rPr>
          <w:rFonts w:ascii="Arial" w:hAnsi="Arial" w:cs="Arial"/>
          <w:sz w:val="20"/>
          <w:szCs w:val="20"/>
        </w:rPr>
        <w:t xml:space="preserve">deben </w:t>
      </w:r>
      <w:r w:rsidRPr="005B69F1">
        <w:rPr>
          <w:rFonts w:ascii="Arial" w:hAnsi="Arial" w:cs="Arial"/>
          <w:sz w:val="20"/>
          <w:szCs w:val="20"/>
        </w:rPr>
        <w:t>lleg</w:t>
      </w:r>
      <w:r w:rsidR="00514B5E">
        <w:rPr>
          <w:rFonts w:ascii="Arial" w:hAnsi="Arial" w:cs="Arial"/>
          <w:sz w:val="20"/>
          <w:szCs w:val="20"/>
        </w:rPr>
        <w:t>ar</w:t>
      </w:r>
      <w:r w:rsidRPr="005B69F1">
        <w:rPr>
          <w:rFonts w:ascii="Arial" w:hAnsi="Arial" w:cs="Arial"/>
          <w:sz w:val="20"/>
          <w:szCs w:val="20"/>
        </w:rPr>
        <w:t xml:space="preserve"> preparados y </w:t>
      </w:r>
      <w:r w:rsidR="00514B5E">
        <w:rPr>
          <w:rFonts w:ascii="Arial" w:hAnsi="Arial" w:cs="Arial"/>
          <w:sz w:val="20"/>
          <w:szCs w:val="20"/>
        </w:rPr>
        <w:t>no siempre es</w:t>
      </w:r>
      <w:r w:rsidRPr="005B69F1">
        <w:rPr>
          <w:rFonts w:ascii="Arial" w:hAnsi="Arial" w:cs="Arial"/>
          <w:sz w:val="20"/>
          <w:szCs w:val="20"/>
        </w:rPr>
        <w:t xml:space="preserve"> efectivo si </w:t>
      </w:r>
      <w:r w:rsidR="00514B5E">
        <w:rPr>
          <w:rFonts w:ascii="Arial" w:hAnsi="Arial" w:cs="Arial"/>
          <w:sz w:val="20"/>
          <w:szCs w:val="20"/>
        </w:rPr>
        <w:t xml:space="preserve">no cumplen </w:t>
      </w:r>
      <w:r w:rsidRPr="005B69F1">
        <w:rPr>
          <w:rFonts w:ascii="Arial" w:hAnsi="Arial" w:cs="Arial"/>
          <w:sz w:val="20"/>
          <w:szCs w:val="20"/>
        </w:rPr>
        <w:t>con el trabajo previo.</w:t>
      </w:r>
    </w:p>
    <w:p w14:paraId="7EC80BE0" w14:textId="77777777" w:rsidR="005B69F1" w:rsidRPr="005B69F1" w:rsidRDefault="005B69F1" w:rsidP="00E92DAE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7. Aprendizaje basado en competencias</w:t>
      </w:r>
    </w:p>
    <w:p w14:paraId="5B7C9C7D" w14:textId="77777777" w:rsidR="005B69F1" w:rsidRPr="005B69F1" w:rsidRDefault="005B69F1" w:rsidP="005B69F1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 xml:space="preserve">Este método se enfoca en el desarrollo de habilidades específicas que los estudiantes deben dominar para obtener su título. Las evaluaciones y las actividades </w:t>
      </w:r>
      <w:r w:rsidR="00DC1A94">
        <w:rPr>
          <w:rFonts w:ascii="Arial" w:hAnsi="Arial" w:cs="Arial"/>
          <w:sz w:val="20"/>
          <w:szCs w:val="20"/>
        </w:rPr>
        <w:t xml:space="preserve">miden </w:t>
      </w:r>
      <w:r w:rsidRPr="005B69F1">
        <w:rPr>
          <w:rFonts w:ascii="Arial" w:hAnsi="Arial" w:cs="Arial"/>
          <w:sz w:val="20"/>
          <w:szCs w:val="20"/>
        </w:rPr>
        <w:t>e</w:t>
      </w:r>
      <w:r w:rsidR="00DC1A94">
        <w:rPr>
          <w:rFonts w:ascii="Arial" w:hAnsi="Arial" w:cs="Arial"/>
          <w:sz w:val="20"/>
          <w:szCs w:val="20"/>
        </w:rPr>
        <w:t>l nivel de competencia en áreas</w:t>
      </w:r>
      <w:r w:rsidRPr="005B69F1">
        <w:rPr>
          <w:rFonts w:ascii="Arial" w:hAnsi="Arial" w:cs="Arial"/>
          <w:sz w:val="20"/>
          <w:szCs w:val="20"/>
        </w:rPr>
        <w:t>, como investigación, análisis y comunicación.</w:t>
      </w:r>
    </w:p>
    <w:p w14:paraId="568C5B06" w14:textId="77777777" w:rsidR="005B69F1" w:rsidRPr="005B69F1" w:rsidRDefault="005B69F1" w:rsidP="005B69F1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Alinea la enseñanza con objetivos profesionales específicos y es flexible según las habilidades de cada estudiante.</w:t>
      </w:r>
    </w:p>
    <w:p w14:paraId="618CD96F" w14:textId="77777777" w:rsidR="005B69F1" w:rsidRPr="005B69F1" w:rsidRDefault="005B69F1" w:rsidP="005B69F1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Puede ser difícil evaluar ciertas competencias de manera objetiva.</w:t>
      </w:r>
    </w:p>
    <w:p w14:paraId="737E5282" w14:textId="77777777" w:rsidR="005B69F1" w:rsidRPr="005B69F1" w:rsidRDefault="005B69F1" w:rsidP="00E92DAE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8. Prácticas profesionales y residencias</w:t>
      </w:r>
    </w:p>
    <w:p w14:paraId="5030479A" w14:textId="77777777" w:rsidR="005B69F1" w:rsidRPr="005B69F1" w:rsidRDefault="005B69F1" w:rsidP="005B69F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Los programas de posgrado profesionalizantes, como los de medicina o derecho, incluyen prácticas y residencias que brindan experiencia en entornos reales de trabajo. Estos periodos supervisados permiten a los estudiantes aplicar conocimientos y mejorar habilidades prácticas.</w:t>
      </w:r>
    </w:p>
    <w:p w14:paraId="6737BAE1" w14:textId="77777777" w:rsidR="005B69F1" w:rsidRPr="005B69F1" w:rsidRDefault="005B69F1" w:rsidP="005B69F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Proporciona experiencia en el mundo real y facilita la inserción laboral.</w:t>
      </w:r>
    </w:p>
    <w:p w14:paraId="60094512" w14:textId="77777777" w:rsidR="005B69F1" w:rsidRPr="005B69F1" w:rsidRDefault="005B69F1" w:rsidP="005B69F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Puede requerir una supervisión exhaustiva y una infraestructura adecuada.</w:t>
      </w:r>
    </w:p>
    <w:p w14:paraId="5EAB9CA1" w14:textId="77777777" w:rsidR="005B69F1" w:rsidRPr="005B69F1" w:rsidRDefault="005B69F1" w:rsidP="00E92DAE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 xml:space="preserve">9. </w:t>
      </w:r>
      <w:r w:rsidR="00E92DAE">
        <w:rPr>
          <w:rFonts w:ascii="Arial" w:hAnsi="Arial" w:cs="Arial"/>
          <w:b/>
          <w:bCs/>
          <w:sz w:val="20"/>
          <w:szCs w:val="20"/>
        </w:rPr>
        <w:tab/>
      </w:r>
      <w:r w:rsidRPr="005B69F1">
        <w:rPr>
          <w:rFonts w:ascii="Arial" w:hAnsi="Arial" w:cs="Arial"/>
          <w:b/>
          <w:bCs/>
          <w:sz w:val="20"/>
          <w:szCs w:val="20"/>
        </w:rPr>
        <w:t>Conferencias y ponencias de expertos invitados</w:t>
      </w:r>
    </w:p>
    <w:p w14:paraId="78A4A533" w14:textId="77777777" w:rsidR="005B69F1" w:rsidRPr="005B69F1" w:rsidRDefault="005B69F1" w:rsidP="005B69F1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Los posgrados suelen organizar conferencias y ponencias con especialistas del campo, permitiendo a los estudiantes conocer investigaciones recientes y desarrollar redes de contacto en el ámbito profesional o académico.</w:t>
      </w:r>
    </w:p>
    <w:p w14:paraId="5F629820" w14:textId="77777777" w:rsidR="005B69F1" w:rsidRPr="005B69F1" w:rsidRDefault="005B69F1" w:rsidP="005B69F1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Expone a los estudiantes a nuevas ideas y les brinda la oportunidad de conectar con expertos.</w:t>
      </w:r>
    </w:p>
    <w:p w14:paraId="6472F48A" w14:textId="77777777" w:rsidR="005B69F1" w:rsidRPr="005B69F1" w:rsidRDefault="005B69F1" w:rsidP="005B69F1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>: No siempre hay una retroalimentación directa con los expertos, lo cual limita el aprendizaje activo.</w:t>
      </w:r>
    </w:p>
    <w:p w14:paraId="291C4812" w14:textId="77777777" w:rsidR="005B69F1" w:rsidRPr="005B69F1" w:rsidRDefault="005B69F1" w:rsidP="00E92DAE">
      <w:pPr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10. Método de aprendizaje colaborativo en investigación</w:t>
      </w:r>
    </w:p>
    <w:p w14:paraId="3D05B0A2" w14:textId="77777777" w:rsidR="005B69F1" w:rsidRPr="005B69F1" w:rsidRDefault="005B69F1" w:rsidP="005B69F1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Los estudiantes se organizan en equipos de investigación para desarrollar proyectos en conjunto, lo que favorece la colaboración y permite aprender de las habilidades de los demás.</w:t>
      </w:r>
    </w:p>
    <w:p w14:paraId="1E560561" w14:textId="77777777" w:rsidR="005B69F1" w:rsidRPr="005B69F1" w:rsidRDefault="005B69F1" w:rsidP="005B69F1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Ventaja</w:t>
      </w:r>
      <w:r w:rsidRPr="005B69F1">
        <w:rPr>
          <w:rFonts w:ascii="Arial" w:hAnsi="Arial" w:cs="Arial"/>
          <w:sz w:val="20"/>
          <w:szCs w:val="20"/>
        </w:rPr>
        <w:t>: Fomenta el trabajo en equipo y el intercambio de conocimientos.</w:t>
      </w:r>
    </w:p>
    <w:p w14:paraId="65191B80" w14:textId="77777777" w:rsidR="005B69F1" w:rsidRPr="005B69F1" w:rsidRDefault="005B69F1" w:rsidP="005B69F1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b/>
          <w:bCs/>
          <w:sz w:val="20"/>
          <w:szCs w:val="20"/>
        </w:rPr>
        <w:t>Desventaja</w:t>
      </w:r>
      <w:r w:rsidRPr="005B69F1">
        <w:rPr>
          <w:rFonts w:ascii="Arial" w:hAnsi="Arial" w:cs="Arial"/>
          <w:sz w:val="20"/>
          <w:szCs w:val="20"/>
        </w:rPr>
        <w:t xml:space="preserve">: La colaboración puede ser </w:t>
      </w:r>
      <w:r w:rsidR="00514B5E">
        <w:rPr>
          <w:rFonts w:ascii="Arial" w:hAnsi="Arial" w:cs="Arial"/>
          <w:sz w:val="20"/>
          <w:szCs w:val="20"/>
        </w:rPr>
        <w:t>un reto</w:t>
      </w:r>
      <w:r w:rsidRPr="005B69F1">
        <w:rPr>
          <w:rFonts w:ascii="Arial" w:hAnsi="Arial" w:cs="Arial"/>
          <w:sz w:val="20"/>
          <w:szCs w:val="20"/>
        </w:rPr>
        <w:t xml:space="preserve"> si no hay una buena organización o si </w:t>
      </w:r>
      <w:r w:rsidR="00514B5E">
        <w:rPr>
          <w:rFonts w:ascii="Arial" w:hAnsi="Arial" w:cs="Arial"/>
          <w:sz w:val="20"/>
          <w:szCs w:val="20"/>
        </w:rPr>
        <w:t>la carga de trabajo es desigual</w:t>
      </w:r>
      <w:r w:rsidRPr="005B69F1">
        <w:rPr>
          <w:rFonts w:ascii="Arial" w:hAnsi="Arial" w:cs="Arial"/>
          <w:sz w:val="20"/>
          <w:szCs w:val="20"/>
        </w:rPr>
        <w:t>.</w:t>
      </w:r>
      <w:r w:rsidR="00E92DAE">
        <w:rPr>
          <w:rFonts w:ascii="Arial" w:hAnsi="Arial" w:cs="Arial"/>
          <w:sz w:val="20"/>
          <w:szCs w:val="20"/>
        </w:rPr>
        <w:tab/>
      </w:r>
      <w:r w:rsidR="00E92DAE">
        <w:rPr>
          <w:rFonts w:ascii="Arial" w:hAnsi="Arial" w:cs="Arial"/>
          <w:sz w:val="20"/>
          <w:szCs w:val="20"/>
        </w:rPr>
        <w:tab/>
      </w:r>
    </w:p>
    <w:p w14:paraId="0F40DF5C" w14:textId="77777777" w:rsidR="005B69F1" w:rsidRPr="005B69F1" w:rsidRDefault="005B69F1" w:rsidP="00E92DA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B69F1">
        <w:rPr>
          <w:rFonts w:ascii="Arial" w:hAnsi="Arial" w:cs="Arial"/>
          <w:sz w:val="20"/>
          <w:szCs w:val="20"/>
        </w:rPr>
        <w:t>Cada método se selecciona en función de los objetivos de aprendizaje del programa y las competencias que se buscan desarrollar en los estudiantes de posgrado.</w:t>
      </w:r>
    </w:p>
    <w:p w14:paraId="46C58870" w14:textId="77777777" w:rsidR="00081AF0" w:rsidRDefault="00081AF0"/>
    <w:sectPr w:rsidR="00081AF0" w:rsidSect="005B69F1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E18"/>
    <w:multiLevelType w:val="multilevel"/>
    <w:tmpl w:val="33D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A1A"/>
    <w:multiLevelType w:val="multilevel"/>
    <w:tmpl w:val="76A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C44BC"/>
    <w:multiLevelType w:val="multilevel"/>
    <w:tmpl w:val="6B6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82647"/>
    <w:multiLevelType w:val="multilevel"/>
    <w:tmpl w:val="7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C2FCA"/>
    <w:multiLevelType w:val="multilevel"/>
    <w:tmpl w:val="0F7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90DF9"/>
    <w:multiLevelType w:val="hybridMultilevel"/>
    <w:tmpl w:val="A426F540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2EC5"/>
    <w:multiLevelType w:val="multilevel"/>
    <w:tmpl w:val="EC0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0088D"/>
    <w:multiLevelType w:val="multilevel"/>
    <w:tmpl w:val="8FE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80D8F"/>
    <w:multiLevelType w:val="multilevel"/>
    <w:tmpl w:val="9FBA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932D3"/>
    <w:multiLevelType w:val="multilevel"/>
    <w:tmpl w:val="EDB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B432C"/>
    <w:multiLevelType w:val="multilevel"/>
    <w:tmpl w:val="438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60861">
    <w:abstractNumId w:val="4"/>
  </w:num>
  <w:num w:numId="2" w16cid:durableId="1754469476">
    <w:abstractNumId w:val="9"/>
  </w:num>
  <w:num w:numId="3" w16cid:durableId="698244397">
    <w:abstractNumId w:val="0"/>
  </w:num>
  <w:num w:numId="4" w16cid:durableId="302852154">
    <w:abstractNumId w:val="2"/>
  </w:num>
  <w:num w:numId="5" w16cid:durableId="2133480373">
    <w:abstractNumId w:val="3"/>
  </w:num>
  <w:num w:numId="6" w16cid:durableId="388069835">
    <w:abstractNumId w:val="1"/>
  </w:num>
  <w:num w:numId="7" w16cid:durableId="1216743471">
    <w:abstractNumId w:val="6"/>
  </w:num>
  <w:num w:numId="8" w16cid:durableId="542404336">
    <w:abstractNumId w:val="10"/>
  </w:num>
  <w:num w:numId="9" w16cid:durableId="1050958554">
    <w:abstractNumId w:val="7"/>
  </w:num>
  <w:num w:numId="10" w16cid:durableId="18552782">
    <w:abstractNumId w:val="8"/>
  </w:num>
  <w:num w:numId="11" w16cid:durableId="628704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1"/>
    <w:rsid w:val="00081AF0"/>
    <w:rsid w:val="00346574"/>
    <w:rsid w:val="003A3CF9"/>
    <w:rsid w:val="00514B5E"/>
    <w:rsid w:val="005B69F1"/>
    <w:rsid w:val="00DC1A94"/>
    <w:rsid w:val="00E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2236"/>
  <w15:chartTrackingRefBased/>
  <w15:docId w15:val="{D217F3B4-A32E-4508-A6AA-A65B4A0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F1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9F1"/>
    <w:pPr>
      <w:suppressAutoHyphens/>
      <w:spacing w:after="0" w:line="240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Sistemas</cp:lastModifiedBy>
  <cp:revision>2</cp:revision>
  <dcterms:created xsi:type="dcterms:W3CDTF">2024-11-13T22:38:00Z</dcterms:created>
  <dcterms:modified xsi:type="dcterms:W3CDTF">2025-02-19T14:53:00Z</dcterms:modified>
</cp:coreProperties>
</file>